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54" w:rsidRDefault="000D5054" w:rsidP="0025624D">
      <w:pPr>
        <w:jc w:val="both"/>
        <w:rPr>
          <w:bCs/>
        </w:rPr>
      </w:pPr>
      <w:bookmarkStart w:id="0" w:name="_GoBack"/>
      <w:bookmarkEnd w:id="0"/>
    </w:p>
    <w:p w:rsidR="007359B8" w:rsidRPr="000D5054" w:rsidRDefault="007359B8" w:rsidP="0025624D">
      <w:pPr>
        <w:jc w:val="both"/>
        <w:rPr>
          <w:bCs/>
          <w:lang w:val="en-US"/>
        </w:rPr>
      </w:pPr>
    </w:p>
    <w:tbl>
      <w:tblPr>
        <w:tblW w:w="8930" w:type="dxa"/>
        <w:tblInd w:w="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6355"/>
      </w:tblGrid>
      <w:tr w:rsidR="000D5054" w:rsidRPr="006F50AA" w:rsidTr="00292D49">
        <w:trPr>
          <w:trHeight w:val="1134"/>
        </w:trPr>
        <w:tc>
          <w:tcPr>
            <w:tcW w:w="2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054" w:rsidRPr="006F50AA" w:rsidRDefault="000D5054" w:rsidP="00292D49">
            <w:pPr>
              <w:ind w:left="708"/>
              <w:rPr>
                <w:rFonts w:eastAsia="Times New Roman" w:cstheme="minorHAnsi"/>
                <w:color w:val="222222"/>
                <w:sz w:val="24"/>
                <w:szCs w:val="24"/>
                <w:lang w:eastAsia="es-PE"/>
              </w:rPr>
            </w:pPr>
            <w:r w:rsidRPr="006F50AA">
              <w:rPr>
                <w:rFonts w:eastAsia="Times New Roman" w:cstheme="minorHAnsi"/>
                <w:color w:val="222222"/>
                <w:lang w:val="es-MX" w:eastAsia="es-PE"/>
              </w:rPr>
              <w:t>Título  </w:t>
            </w:r>
          </w:p>
        </w:tc>
        <w:tc>
          <w:tcPr>
            <w:tcW w:w="6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054" w:rsidRPr="000D5054" w:rsidRDefault="000D5054" w:rsidP="000D5054">
            <w:pPr>
              <w:jc w:val="both"/>
              <w:rPr>
                <w:b/>
                <w:bCs/>
              </w:rPr>
            </w:pPr>
            <w:r w:rsidRPr="000D5054">
              <w:rPr>
                <w:b/>
              </w:rPr>
              <w:t>HIPERPARATIROIDISMO PRIMARIO,</w:t>
            </w:r>
            <w:r w:rsidR="00FD46BF">
              <w:rPr>
                <w:b/>
              </w:rPr>
              <w:t xml:space="preserve"> CON ADENOMA PARATIR</w:t>
            </w:r>
            <w:r w:rsidR="001A475D">
              <w:rPr>
                <w:b/>
              </w:rPr>
              <w:t>OIDEO MEDIASTINAL MÁS HIPERPLASIA PARATIROIDEA</w:t>
            </w:r>
            <w:r w:rsidRPr="000D5054">
              <w:rPr>
                <w:b/>
              </w:rPr>
              <w:t>: REPORTE DE UN CASO.</w:t>
            </w:r>
          </w:p>
        </w:tc>
      </w:tr>
      <w:tr w:rsidR="000D5054" w:rsidRPr="006F50AA" w:rsidTr="00292D49">
        <w:trPr>
          <w:trHeight w:val="1134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054" w:rsidRPr="006F50AA" w:rsidRDefault="000D5054" w:rsidP="00292D49">
            <w:pPr>
              <w:ind w:left="708"/>
              <w:rPr>
                <w:rFonts w:eastAsia="Times New Roman" w:cstheme="minorHAnsi"/>
                <w:color w:val="222222"/>
                <w:sz w:val="24"/>
                <w:szCs w:val="24"/>
                <w:lang w:eastAsia="es-PE"/>
              </w:rPr>
            </w:pPr>
            <w:r w:rsidRPr="006F50AA">
              <w:rPr>
                <w:rFonts w:eastAsia="Times New Roman" w:cstheme="minorHAnsi"/>
                <w:color w:val="222222"/>
                <w:lang w:val="es-MX" w:eastAsia="es-PE"/>
              </w:rPr>
              <w:t>Presentación del Caso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A90" w:rsidRDefault="00F34A90" w:rsidP="00F34A90">
            <w:pPr>
              <w:jc w:val="both"/>
              <w:rPr>
                <w:bCs/>
              </w:rPr>
            </w:pPr>
          </w:p>
          <w:p w:rsidR="00F34A90" w:rsidRDefault="00F34A90" w:rsidP="00F34A90">
            <w:pPr>
              <w:jc w:val="both"/>
              <w:rPr>
                <w:bCs/>
              </w:rPr>
            </w:pPr>
            <w:r>
              <w:rPr>
                <w:bCs/>
              </w:rPr>
              <w:t xml:space="preserve">Paciente mujer de 54 años procedente de Lima, sin antecedentes patológicos previos, que inicia su enfermedad hace 3 años, con cefalea frecuente, es diagnosticada de </w:t>
            </w:r>
            <w:proofErr w:type="spellStart"/>
            <w:r>
              <w:rPr>
                <w:bCs/>
              </w:rPr>
              <w:t>hipertesión</w:t>
            </w:r>
            <w:proofErr w:type="spellEnd"/>
            <w:r>
              <w:rPr>
                <w:bCs/>
              </w:rPr>
              <w:t xml:space="preserve"> arterial; dos años atrás se evidencia de Litiasis renal bilateral, por lo que es referida </w:t>
            </w:r>
            <w:proofErr w:type="spellStart"/>
            <w:r>
              <w:rPr>
                <w:bCs/>
              </w:rPr>
              <w:t>posteriormemte</w:t>
            </w:r>
            <w:proofErr w:type="spellEnd"/>
            <w:r>
              <w:rPr>
                <w:bCs/>
              </w:rPr>
              <w:t xml:space="preserve"> al Hospital María Auxiliadora. La paciente cursó con episodios de constipación y </w:t>
            </w:r>
            <w:proofErr w:type="spellStart"/>
            <w:r>
              <w:rPr>
                <w:bCs/>
              </w:rPr>
              <w:t>rectorragía</w:t>
            </w:r>
            <w:proofErr w:type="spellEnd"/>
            <w:r>
              <w:rPr>
                <w:bCs/>
              </w:rPr>
              <w:t xml:space="preserve"> y cansancio progresivo. Es vista en </w:t>
            </w:r>
            <w:proofErr w:type="spellStart"/>
            <w:r>
              <w:rPr>
                <w:bCs/>
              </w:rPr>
              <w:t>consultotio</w:t>
            </w:r>
            <w:proofErr w:type="spell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de  Reumatología</w:t>
            </w:r>
            <w:proofErr w:type="gramEnd"/>
            <w:r>
              <w:rPr>
                <w:bCs/>
              </w:rPr>
              <w:t xml:space="preserve"> con un calcio sérico en 14.6 mg/dl, además de calcio urinario: 397.3mg/24h (100-300) y fósforo:1.7mg/</w:t>
            </w:r>
            <w:proofErr w:type="spellStart"/>
            <w:r>
              <w:rPr>
                <w:bCs/>
              </w:rPr>
              <w:t>gl</w:t>
            </w:r>
            <w:proofErr w:type="spellEnd"/>
            <w:r>
              <w:rPr>
                <w:bCs/>
              </w:rPr>
              <w:t xml:space="preserve"> (2.7-4.5), por lo que ingresa a emergencia, diagnosticada de un Hiperparatiroidismo primario y  pos operada casi  7 meses atrás de un</w:t>
            </w:r>
            <w:r w:rsidR="001A475D">
              <w:rPr>
                <w:bCs/>
              </w:rPr>
              <w:t>a Hiperplasia paratiroideo derecha</w:t>
            </w:r>
            <w:r>
              <w:rPr>
                <w:bCs/>
              </w:rPr>
              <w:t xml:space="preserve"> más </w:t>
            </w:r>
            <w:proofErr w:type="spellStart"/>
            <w:r>
              <w:rPr>
                <w:bCs/>
              </w:rPr>
              <w:t>Tiroidectomia</w:t>
            </w:r>
            <w:proofErr w:type="spellEnd"/>
            <w:r>
              <w:rPr>
                <w:bCs/>
              </w:rPr>
              <w:t xml:space="preserve"> total. Ingresa nuevamente por emergencia por síntomas de </w:t>
            </w:r>
            <w:proofErr w:type="spellStart"/>
            <w:r>
              <w:rPr>
                <w:bCs/>
              </w:rPr>
              <w:t>hipercalcemía</w:t>
            </w:r>
            <w:proofErr w:type="spellEnd"/>
            <w:r>
              <w:rPr>
                <w:bCs/>
              </w:rPr>
              <w:t xml:space="preserve"> e infección urinaria.</w:t>
            </w:r>
          </w:p>
          <w:p w:rsidR="00F34A90" w:rsidRDefault="00F34A90" w:rsidP="00F34A90">
            <w:pPr>
              <w:jc w:val="both"/>
              <w:rPr>
                <w:bCs/>
              </w:rPr>
            </w:pPr>
            <w:r>
              <w:rPr>
                <w:bCs/>
              </w:rPr>
              <w:t xml:space="preserve">Examen Físico: </w:t>
            </w:r>
            <w:r w:rsidRPr="00E67381">
              <w:rPr>
                <w:bCs/>
              </w:rPr>
              <w:t>PA: 90\60</w:t>
            </w:r>
            <w:r>
              <w:rPr>
                <w:bCs/>
              </w:rPr>
              <w:t>mmHg;</w:t>
            </w:r>
            <w:r w:rsidRPr="00E67381">
              <w:rPr>
                <w:bCs/>
              </w:rPr>
              <w:t xml:space="preserve"> FC: 92x`</w:t>
            </w:r>
            <w:r>
              <w:rPr>
                <w:bCs/>
              </w:rPr>
              <w:t>; FR: 20x`; T: 36ºC; SatO2: 94</w:t>
            </w:r>
            <w:r w:rsidRPr="00E67381">
              <w:rPr>
                <w:bCs/>
              </w:rPr>
              <w:t>%</w:t>
            </w:r>
            <w:r>
              <w:rPr>
                <w:bCs/>
              </w:rPr>
              <w:t xml:space="preserve">. Escala </w:t>
            </w:r>
            <w:proofErr w:type="spellStart"/>
            <w:r>
              <w:rPr>
                <w:bCs/>
              </w:rPr>
              <w:t>Gasglow</w:t>
            </w:r>
            <w:proofErr w:type="spellEnd"/>
            <w:r>
              <w:rPr>
                <w:bCs/>
              </w:rPr>
              <w:t>: 15, ruidos cardiacos rítmicos, no soplos; puño percusión lumbar derecho positivo, no edemas.</w:t>
            </w:r>
          </w:p>
          <w:p w:rsidR="00F34A90" w:rsidRDefault="00F34A90" w:rsidP="00F34A90">
            <w:pPr>
              <w:jc w:val="both"/>
              <w:rPr>
                <w:bCs/>
              </w:rPr>
            </w:pPr>
            <w:r>
              <w:rPr>
                <w:bCs/>
              </w:rPr>
              <w:t>Laboratorio: calcio sérico: 16.8mg/dl; calcio iónico: 2.37</w:t>
            </w:r>
            <w:r w:rsidR="001A475D">
              <w:rPr>
                <w:bCs/>
              </w:rPr>
              <w:t xml:space="preserve">, Hb:9, Plaquetas: 558 mil, Leucocitos 9.6mil.4g/dl; PTH:442; </w:t>
            </w:r>
            <w:proofErr w:type="spellStart"/>
            <w:r w:rsidR="001A475D">
              <w:rPr>
                <w:bCs/>
              </w:rPr>
              <w:t>Gammagrafia</w:t>
            </w:r>
            <w:proofErr w:type="spellEnd"/>
            <w:r w:rsidR="001A475D">
              <w:rPr>
                <w:bCs/>
              </w:rPr>
              <w:t xml:space="preserve"> SPECT-CT (Tec99m-S</w:t>
            </w:r>
            <w:r w:rsidR="00F5501D">
              <w:rPr>
                <w:bCs/>
              </w:rPr>
              <w:t xml:space="preserve">ESTAMINI): captación focal hasta fase tardía de 2 horas en región </w:t>
            </w:r>
            <w:proofErr w:type="spellStart"/>
            <w:r w:rsidR="00F5501D">
              <w:rPr>
                <w:bCs/>
              </w:rPr>
              <w:t>cervico</w:t>
            </w:r>
            <w:proofErr w:type="spellEnd"/>
            <w:r w:rsidR="00F5501D">
              <w:rPr>
                <w:bCs/>
              </w:rPr>
              <w:t xml:space="preserve">-torácica sugestiva de </w:t>
            </w:r>
            <w:proofErr w:type="gramStart"/>
            <w:r w:rsidR="00F5501D">
              <w:rPr>
                <w:bCs/>
              </w:rPr>
              <w:t>adenoma(</w:t>
            </w:r>
            <w:proofErr w:type="gramEnd"/>
            <w:r w:rsidR="00F5501D">
              <w:rPr>
                <w:bCs/>
              </w:rPr>
              <w:t xml:space="preserve">detrás de esófago y tráquea, </w:t>
            </w:r>
            <w:proofErr w:type="spellStart"/>
            <w:r w:rsidR="00F5501D">
              <w:rPr>
                <w:bCs/>
              </w:rPr>
              <w:t>prevertebral</w:t>
            </w:r>
            <w:proofErr w:type="spellEnd"/>
            <w:r w:rsidR="00F5501D">
              <w:rPr>
                <w:bCs/>
              </w:rPr>
              <w:t xml:space="preserve">); Tomografía Tórax: nódulo </w:t>
            </w:r>
            <w:proofErr w:type="spellStart"/>
            <w:r w:rsidR="00F5501D">
              <w:rPr>
                <w:bCs/>
              </w:rPr>
              <w:t>retroesofágico</w:t>
            </w:r>
            <w:proofErr w:type="spellEnd"/>
            <w:r w:rsidR="00F5501D">
              <w:rPr>
                <w:bCs/>
              </w:rPr>
              <w:t xml:space="preserve"> a nivel C7, 65x17x30mm, y otro en región tiroidea caudal izquierda</w:t>
            </w:r>
            <w:r w:rsidR="00A01F62">
              <w:rPr>
                <w:bCs/>
              </w:rPr>
              <w:t xml:space="preserve"> 14x10mm.</w:t>
            </w:r>
          </w:p>
          <w:p w:rsidR="000D5054" w:rsidRPr="00F34A90" w:rsidRDefault="000D5054" w:rsidP="00292D49">
            <w:pPr>
              <w:ind w:left="33"/>
              <w:rPr>
                <w:rFonts w:eastAsia="Times New Roman" w:cstheme="minorHAnsi"/>
                <w:color w:val="222222"/>
                <w:lang w:eastAsia="es-PE"/>
              </w:rPr>
            </w:pPr>
          </w:p>
        </w:tc>
      </w:tr>
      <w:tr w:rsidR="000D5054" w:rsidRPr="006F50AA" w:rsidTr="00292D49">
        <w:trPr>
          <w:trHeight w:val="1134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054" w:rsidRPr="006F50AA" w:rsidRDefault="000D5054" w:rsidP="00292D49">
            <w:pPr>
              <w:ind w:left="708"/>
              <w:rPr>
                <w:rFonts w:eastAsia="Times New Roman" w:cstheme="minorHAnsi"/>
                <w:color w:val="222222"/>
                <w:sz w:val="24"/>
                <w:szCs w:val="24"/>
                <w:lang w:eastAsia="es-PE"/>
              </w:rPr>
            </w:pPr>
            <w:r w:rsidRPr="006F50AA">
              <w:rPr>
                <w:rFonts w:eastAsia="Times New Roman" w:cstheme="minorHAnsi"/>
                <w:color w:val="222222"/>
                <w:lang w:val="es-MX" w:eastAsia="es-PE"/>
              </w:rPr>
              <w:t>Conclusiones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054" w:rsidRPr="006F50AA" w:rsidRDefault="00A01F62" w:rsidP="00292D49">
            <w:pPr>
              <w:ind w:left="33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Se presenta un caso de Hiperparatiroidismo primario en un paciente</w:t>
            </w:r>
            <w:r w:rsidR="00CA4745">
              <w:rPr>
                <w:rFonts w:cstheme="minorHAnsi"/>
                <w:color w:val="000000"/>
                <w:sz w:val="21"/>
                <w:szCs w:val="21"/>
              </w:rPr>
              <w:t xml:space="preserve"> con hallazgo sugestivo de adenoma paratiroideo ectópico en región </w:t>
            </w:r>
            <w:proofErr w:type="spellStart"/>
            <w:r w:rsidR="00CA4745">
              <w:rPr>
                <w:rFonts w:cstheme="minorHAnsi"/>
                <w:color w:val="000000"/>
                <w:sz w:val="21"/>
                <w:szCs w:val="21"/>
              </w:rPr>
              <w:t>mediastinal</w:t>
            </w:r>
            <w:proofErr w:type="spellEnd"/>
            <w:r w:rsidR="00CA4745">
              <w:rPr>
                <w:rFonts w:cstheme="minorHAnsi"/>
                <w:color w:val="000000"/>
                <w:sz w:val="21"/>
                <w:szCs w:val="21"/>
              </w:rPr>
              <w:t>, siendo raro en su presentación, asociado a una Hiperplasia Glandular.</w:t>
            </w:r>
          </w:p>
        </w:tc>
      </w:tr>
    </w:tbl>
    <w:p w:rsidR="0025624D" w:rsidRDefault="0025624D"/>
    <w:p w:rsidR="00F34A90" w:rsidRDefault="00F34A90">
      <w:r>
        <w:t xml:space="preserve">Bibliografía: </w:t>
      </w:r>
    </w:p>
    <w:p w:rsidR="00A01F62" w:rsidRPr="00A01F62" w:rsidRDefault="00A01F62" w:rsidP="00A01F62">
      <w:pPr>
        <w:pStyle w:val="Prrafodelista"/>
        <w:numPr>
          <w:ilvl w:val="0"/>
          <w:numId w:val="2"/>
        </w:numPr>
        <w:jc w:val="both"/>
        <w:rPr>
          <w:bCs/>
          <w:lang w:val="en-US"/>
        </w:rPr>
      </w:pPr>
      <w:proofErr w:type="spellStart"/>
      <w:r w:rsidRPr="00A01F62">
        <w:rPr>
          <w:bCs/>
          <w:lang w:val="en-US"/>
        </w:rPr>
        <w:t>Masi</w:t>
      </w:r>
      <w:proofErr w:type="spellEnd"/>
      <w:r w:rsidRPr="00A01F62">
        <w:rPr>
          <w:bCs/>
          <w:lang w:val="en-US"/>
        </w:rPr>
        <w:t xml:space="preserve"> L. </w:t>
      </w:r>
      <w:proofErr w:type="gramStart"/>
      <w:r w:rsidRPr="00A01F62">
        <w:rPr>
          <w:bCs/>
          <w:lang w:val="en-US"/>
        </w:rPr>
        <w:t>Primary  Hyperparathyroidism</w:t>
      </w:r>
      <w:proofErr w:type="gramEnd"/>
      <w:r w:rsidRPr="00A01F62">
        <w:rPr>
          <w:bCs/>
          <w:lang w:val="en-US"/>
        </w:rPr>
        <w:t>. Brandi ML (</w:t>
      </w:r>
      <w:proofErr w:type="spellStart"/>
      <w:r w:rsidRPr="00A01F62">
        <w:rPr>
          <w:bCs/>
          <w:lang w:val="en-US"/>
        </w:rPr>
        <w:t>ed</w:t>
      </w:r>
      <w:proofErr w:type="spellEnd"/>
      <w:r w:rsidRPr="00A01F62">
        <w:rPr>
          <w:bCs/>
          <w:lang w:val="en-US"/>
        </w:rPr>
        <w:t xml:space="preserve">): Parathyroid Disorders. Focusing on Unmet Needs. Front </w:t>
      </w:r>
      <w:proofErr w:type="spellStart"/>
      <w:r w:rsidRPr="00A01F62">
        <w:rPr>
          <w:bCs/>
          <w:lang w:val="en-US"/>
        </w:rPr>
        <w:t>Horm</w:t>
      </w:r>
      <w:proofErr w:type="spellEnd"/>
      <w:r w:rsidRPr="00A01F62">
        <w:rPr>
          <w:bCs/>
          <w:lang w:val="en-US"/>
        </w:rPr>
        <w:t xml:space="preserve"> Res. Basel, </w:t>
      </w:r>
      <w:proofErr w:type="spellStart"/>
      <w:r w:rsidRPr="00A01F62">
        <w:rPr>
          <w:bCs/>
          <w:lang w:val="en-US"/>
        </w:rPr>
        <w:t>Karger</w:t>
      </w:r>
      <w:proofErr w:type="spellEnd"/>
      <w:r w:rsidRPr="00A01F62">
        <w:rPr>
          <w:bCs/>
          <w:lang w:val="en-US"/>
        </w:rPr>
        <w:t xml:space="preserve">, 2019, </w:t>
      </w:r>
      <w:proofErr w:type="spellStart"/>
      <w:r w:rsidRPr="00A01F62">
        <w:rPr>
          <w:bCs/>
          <w:lang w:val="en-US"/>
        </w:rPr>
        <w:t>vol</w:t>
      </w:r>
      <w:proofErr w:type="spellEnd"/>
      <w:r w:rsidRPr="00A01F62">
        <w:rPr>
          <w:bCs/>
          <w:lang w:val="en-US"/>
        </w:rPr>
        <w:t xml:space="preserve"> 51, pp 1-12</w:t>
      </w:r>
    </w:p>
    <w:p w:rsidR="00F34A90" w:rsidRDefault="00F34A90" w:rsidP="00F34A90">
      <w:pPr>
        <w:pStyle w:val="Prrafodelista"/>
        <w:numPr>
          <w:ilvl w:val="0"/>
          <w:numId w:val="2"/>
        </w:numPr>
        <w:jc w:val="both"/>
        <w:rPr>
          <w:bCs/>
          <w:lang w:val="en-US"/>
        </w:rPr>
      </w:pPr>
      <w:proofErr w:type="spellStart"/>
      <w:r w:rsidRPr="00F34A90">
        <w:rPr>
          <w:bCs/>
          <w:lang w:val="en-US"/>
        </w:rPr>
        <w:t>Bilezikian</w:t>
      </w:r>
      <w:proofErr w:type="spellEnd"/>
      <w:r w:rsidRPr="00F34A90">
        <w:rPr>
          <w:bCs/>
          <w:lang w:val="en-US"/>
        </w:rPr>
        <w:t xml:space="preserve">, J. P., </w:t>
      </w:r>
      <w:proofErr w:type="spellStart"/>
      <w:r w:rsidRPr="00F34A90">
        <w:rPr>
          <w:bCs/>
          <w:lang w:val="en-US"/>
        </w:rPr>
        <w:t>Bandeira</w:t>
      </w:r>
      <w:proofErr w:type="spellEnd"/>
      <w:r w:rsidRPr="00F34A90">
        <w:rPr>
          <w:bCs/>
          <w:lang w:val="en-US"/>
        </w:rPr>
        <w:t>, L., Khan, A., &amp; Cusano, N. E. (2018). Hyperparathyroidism. The Lancet, 391(10116), 168–178.</w:t>
      </w:r>
    </w:p>
    <w:p w:rsidR="00F34A90" w:rsidRDefault="00F5585B" w:rsidP="00F34A90">
      <w:pPr>
        <w:pStyle w:val="Prrafodelista"/>
        <w:numPr>
          <w:ilvl w:val="0"/>
          <w:numId w:val="2"/>
        </w:numPr>
        <w:jc w:val="both"/>
        <w:rPr>
          <w:bCs/>
          <w:lang w:val="en-US"/>
        </w:rPr>
      </w:pPr>
      <w:hyperlink r:id="rId5" w:history="1">
        <w:proofErr w:type="spellStart"/>
        <w:r w:rsidR="00F34A90" w:rsidRPr="00F34A90">
          <w:rPr>
            <w:bCs/>
            <w:lang w:val="en-US"/>
          </w:rPr>
          <w:t>Pecheva</w:t>
        </w:r>
        <w:proofErr w:type="spellEnd"/>
        <w:r w:rsidR="00F34A90" w:rsidRPr="00F34A90">
          <w:rPr>
            <w:bCs/>
            <w:lang w:val="en-US"/>
          </w:rPr>
          <w:t xml:space="preserve"> M</w:t>
        </w:r>
      </w:hyperlink>
      <w:r w:rsidR="00F34A90" w:rsidRPr="00F34A90">
        <w:rPr>
          <w:bCs/>
          <w:lang w:val="en-US"/>
        </w:rPr>
        <w:t>, </w:t>
      </w:r>
      <w:r>
        <w:fldChar w:fldCharType="begin"/>
      </w:r>
      <w:r w:rsidRPr="00F5585B">
        <w:rPr>
          <w:lang w:val="en-US"/>
        </w:rPr>
        <w:instrText xml:space="preserve"> HYPERLINK "https://www.ncbi.nlm.nih.gov/pubmed/?term=Mahendran%20K%5BAuthor%5D&amp;cauthor=true&amp;cauthor_uid=26904438" </w:instrText>
      </w:r>
      <w:r>
        <w:fldChar w:fldCharType="separate"/>
      </w:r>
      <w:r w:rsidR="00F34A90" w:rsidRPr="00F34A90">
        <w:rPr>
          <w:bCs/>
          <w:lang w:val="en-US"/>
        </w:rPr>
        <w:t>Mahendran K</w:t>
      </w:r>
      <w:r>
        <w:rPr>
          <w:bCs/>
          <w:lang w:val="en-US"/>
        </w:rPr>
        <w:fldChar w:fldCharType="end"/>
      </w:r>
      <w:r w:rsidR="00F34A90" w:rsidRPr="00F34A90">
        <w:rPr>
          <w:bCs/>
          <w:lang w:val="en-US"/>
        </w:rPr>
        <w:t>, </w:t>
      </w:r>
      <w:proofErr w:type="spellStart"/>
      <w:r>
        <w:fldChar w:fldCharType="begin"/>
      </w:r>
      <w:r w:rsidRPr="00F5585B">
        <w:rPr>
          <w:lang w:val="en-US"/>
        </w:rPr>
        <w:instrText xml:space="preserve"> HYPERLINK "https://www.ncbi.nlm.nih.gov/pubmed/?term=Kadlec%20J%5BAuthor%5D&amp;cauthor=true&amp;cauthor_uid=26904438" </w:instrText>
      </w:r>
      <w:r>
        <w:fldChar w:fldCharType="separate"/>
      </w:r>
      <w:r w:rsidR="00F34A90" w:rsidRPr="00F34A90">
        <w:rPr>
          <w:bCs/>
          <w:lang w:val="en-US"/>
        </w:rPr>
        <w:t>Kadlec</w:t>
      </w:r>
      <w:proofErr w:type="spellEnd"/>
      <w:r w:rsidR="00F34A90" w:rsidRPr="00F34A90">
        <w:rPr>
          <w:bCs/>
          <w:lang w:val="en-US"/>
        </w:rPr>
        <w:t xml:space="preserve"> J</w:t>
      </w:r>
      <w:r>
        <w:rPr>
          <w:bCs/>
          <w:lang w:val="en-US"/>
        </w:rPr>
        <w:fldChar w:fldCharType="end"/>
      </w:r>
      <w:r w:rsidR="00F34A90" w:rsidRPr="00F34A90">
        <w:rPr>
          <w:bCs/>
          <w:lang w:val="en-US"/>
        </w:rPr>
        <w:t>, </w:t>
      </w:r>
      <w:proofErr w:type="spellStart"/>
      <w:r>
        <w:fldChar w:fldCharType="begin"/>
      </w:r>
      <w:r w:rsidRPr="00F5585B">
        <w:rPr>
          <w:lang w:val="en-US"/>
        </w:rPr>
        <w:instrText xml:space="preserve"> HYPERLINK "https://www.ncbi.nlm.nih.gov/pubmed/?term=Lofthouse%20M%5BAuthor%5D&amp;cauthor=true&amp;cauthor_uid=26904438" </w:instrText>
      </w:r>
      <w:r>
        <w:fldChar w:fldCharType="separate"/>
      </w:r>
      <w:r w:rsidR="00F34A90" w:rsidRPr="00F34A90">
        <w:rPr>
          <w:bCs/>
          <w:lang w:val="en-US"/>
        </w:rPr>
        <w:t>Lofthouse</w:t>
      </w:r>
      <w:proofErr w:type="spellEnd"/>
      <w:r w:rsidR="00F34A90" w:rsidRPr="00F34A90">
        <w:rPr>
          <w:bCs/>
          <w:lang w:val="en-US"/>
        </w:rPr>
        <w:t xml:space="preserve"> M</w:t>
      </w:r>
      <w:r>
        <w:rPr>
          <w:bCs/>
          <w:lang w:val="en-US"/>
        </w:rPr>
        <w:fldChar w:fldCharType="end"/>
      </w:r>
      <w:r w:rsidR="00F34A90" w:rsidRPr="00F34A90">
        <w:rPr>
          <w:bCs/>
          <w:lang w:val="en-US"/>
        </w:rPr>
        <w:t>1, </w:t>
      </w:r>
      <w:r>
        <w:fldChar w:fldCharType="begin"/>
      </w:r>
      <w:r w:rsidRPr="00F5585B">
        <w:rPr>
          <w:lang w:val="en-US"/>
        </w:rPr>
        <w:instrText xml:space="preserve"> HYPERLINK "https://www.ncbi.nlm.nih.gov/pubmed/?term=Van%20Tornout%20F%5BAuthor%5D&amp;cauthor=true&amp;cauthor_uid=26904438" </w:instrText>
      </w:r>
      <w:r>
        <w:fldChar w:fldCharType="separate"/>
      </w:r>
      <w:r w:rsidR="00F34A90" w:rsidRPr="00F34A90">
        <w:rPr>
          <w:bCs/>
          <w:lang w:val="en-US"/>
        </w:rPr>
        <w:t xml:space="preserve">Van </w:t>
      </w:r>
      <w:proofErr w:type="spellStart"/>
      <w:r w:rsidR="00F34A90" w:rsidRPr="00F34A90">
        <w:rPr>
          <w:bCs/>
          <w:lang w:val="en-US"/>
        </w:rPr>
        <w:t>Tornout</w:t>
      </w:r>
      <w:proofErr w:type="spellEnd"/>
      <w:r w:rsidR="00F34A90" w:rsidRPr="00F34A90">
        <w:rPr>
          <w:bCs/>
          <w:lang w:val="en-US"/>
        </w:rPr>
        <w:t xml:space="preserve"> F</w:t>
      </w:r>
      <w:r>
        <w:rPr>
          <w:bCs/>
          <w:lang w:val="en-US"/>
        </w:rPr>
        <w:fldChar w:fldCharType="end"/>
      </w:r>
      <w:r w:rsidR="00F34A90">
        <w:rPr>
          <w:bCs/>
          <w:lang w:val="en-US"/>
        </w:rPr>
        <w:t xml:space="preserve">. </w:t>
      </w:r>
      <w:r w:rsidR="00F34A90" w:rsidRPr="00F34A90">
        <w:rPr>
          <w:bCs/>
          <w:lang w:val="en-US"/>
        </w:rPr>
        <w:t>Mediastinal giant parathyroid adenoma-a minimally invasive mediastinal surgical approach for an emergency presentation.</w:t>
      </w:r>
      <w:r w:rsidR="00F34A90">
        <w:rPr>
          <w:bCs/>
          <w:lang w:val="en-US"/>
        </w:rPr>
        <w:t xml:space="preserve"> </w:t>
      </w:r>
      <w:r w:rsidR="00F34A90" w:rsidRPr="00F34A90">
        <w:rPr>
          <w:bCs/>
          <w:lang w:val="en-US"/>
        </w:rPr>
        <w:t xml:space="preserve">Ann </w:t>
      </w:r>
      <w:proofErr w:type="spellStart"/>
      <w:r w:rsidR="00F34A90" w:rsidRPr="00F34A90">
        <w:rPr>
          <w:bCs/>
          <w:lang w:val="en-US"/>
        </w:rPr>
        <w:t>Cardiothorac</w:t>
      </w:r>
      <w:proofErr w:type="spellEnd"/>
      <w:r w:rsidR="00F34A90" w:rsidRPr="00F34A90">
        <w:rPr>
          <w:bCs/>
          <w:lang w:val="en-US"/>
        </w:rPr>
        <w:t xml:space="preserve"> Surg. 2016 Jan;5(1):70-3</w:t>
      </w:r>
      <w:r w:rsidR="00F34A90">
        <w:rPr>
          <w:bCs/>
          <w:lang w:val="en-US"/>
        </w:rPr>
        <w:t>.</w:t>
      </w:r>
    </w:p>
    <w:p w:rsidR="00F34A90" w:rsidRDefault="00F5585B" w:rsidP="00F34A90">
      <w:pPr>
        <w:pStyle w:val="Prrafodelista"/>
        <w:numPr>
          <w:ilvl w:val="0"/>
          <w:numId w:val="2"/>
        </w:numPr>
        <w:rPr>
          <w:bCs/>
          <w:lang w:val="en-US"/>
        </w:rPr>
      </w:pPr>
      <w:hyperlink r:id="rId6" w:history="1">
        <w:r w:rsidR="00F34A90" w:rsidRPr="00F34A90">
          <w:rPr>
            <w:bCs/>
            <w:lang w:val="en-US"/>
          </w:rPr>
          <w:t>Hu J</w:t>
        </w:r>
      </w:hyperlink>
      <w:r w:rsidR="00F34A90" w:rsidRPr="00F34A90">
        <w:rPr>
          <w:bCs/>
          <w:lang w:val="en-US"/>
        </w:rPr>
        <w:t>1, </w:t>
      </w:r>
      <w:proofErr w:type="spellStart"/>
      <w:r>
        <w:fldChar w:fldCharType="begin"/>
      </w:r>
      <w:r w:rsidRPr="00F5585B">
        <w:rPr>
          <w:lang w:val="en-US"/>
        </w:rPr>
        <w:instrText xml:space="preserve"> HYPERLINK "https://www.ncbi.nlm.nih.gov/pubmed/?term=Ngiam%20KY%5BAuthor%5D&amp;cauthor=true&amp;c</w:instrText>
      </w:r>
      <w:r w:rsidRPr="00F5585B">
        <w:rPr>
          <w:lang w:val="en-US"/>
        </w:rPr>
        <w:instrText xml:space="preserve">author_uid=26263931" </w:instrText>
      </w:r>
      <w:r>
        <w:fldChar w:fldCharType="separate"/>
      </w:r>
      <w:r w:rsidR="00F34A90" w:rsidRPr="00F34A90">
        <w:rPr>
          <w:bCs/>
          <w:lang w:val="en-US"/>
        </w:rPr>
        <w:t>Ngiam</w:t>
      </w:r>
      <w:proofErr w:type="spellEnd"/>
      <w:r w:rsidR="00F34A90" w:rsidRPr="00F34A90">
        <w:rPr>
          <w:bCs/>
          <w:lang w:val="en-US"/>
        </w:rPr>
        <w:t xml:space="preserve"> KY</w:t>
      </w:r>
      <w:r>
        <w:rPr>
          <w:bCs/>
          <w:lang w:val="en-US"/>
        </w:rPr>
        <w:fldChar w:fldCharType="end"/>
      </w:r>
      <w:r w:rsidR="00F34A90" w:rsidRPr="00F34A90">
        <w:rPr>
          <w:bCs/>
          <w:lang w:val="en-US"/>
        </w:rPr>
        <w:t>1, </w:t>
      </w:r>
      <w:proofErr w:type="spellStart"/>
      <w:r>
        <w:fldChar w:fldCharType="begin"/>
      </w:r>
      <w:r w:rsidRPr="00F5585B">
        <w:rPr>
          <w:lang w:val="en-US"/>
        </w:rPr>
        <w:instrText xml:space="preserve"> HYPERLINK "https://www.ncbi.nlm.nih.gov/pubmed/?term=Parameswaran%20R%5BAuthor%5D&amp;cauthor=true&amp;cauthor_uid=26263931" </w:instrText>
      </w:r>
      <w:r>
        <w:fldChar w:fldCharType="separate"/>
      </w:r>
      <w:r w:rsidR="00F34A90" w:rsidRPr="00F34A90">
        <w:rPr>
          <w:bCs/>
          <w:lang w:val="en-US"/>
        </w:rPr>
        <w:t>Parameswaran</w:t>
      </w:r>
      <w:proofErr w:type="spellEnd"/>
      <w:r w:rsidR="00F34A90" w:rsidRPr="00F34A90">
        <w:rPr>
          <w:bCs/>
          <w:lang w:val="en-US"/>
        </w:rPr>
        <w:t xml:space="preserve"> R</w:t>
      </w:r>
      <w:r>
        <w:rPr>
          <w:bCs/>
          <w:lang w:val="en-US"/>
        </w:rPr>
        <w:fldChar w:fldCharType="end"/>
      </w:r>
      <w:r w:rsidR="00F34A90" w:rsidRPr="00F34A90">
        <w:rPr>
          <w:bCs/>
          <w:lang w:val="en-US"/>
        </w:rPr>
        <w:t>1.</w:t>
      </w:r>
      <w:r w:rsidR="00F34A90">
        <w:rPr>
          <w:bCs/>
          <w:lang w:val="en-US"/>
        </w:rPr>
        <w:t xml:space="preserve"> </w:t>
      </w:r>
      <w:r w:rsidR="00F34A90" w:rsidRPr="00F34A90">
        <w:rPr>
          <w:bCs/>
          <w:lang w:val="en-US"/>
        </w:rPr>
        <w:t>Mediastinal parathyroid adenomas and their surgical implications.</w:t>
      </w:r>
      <w:r w:rsidR="00F34A90">
        <w:rPr>
          <w:bCs/>
          <w:lang w:val="en-US"/>
        </w:rPr>
        <w:t xml:space="preserve"> </w:t>
      </w:r>
      <w:r w:rsidR="00F34A90" w:rsidRPr="00F34A90">
        <w:rPr>
          <w:bCs/>
          <w:lang w:val="en-US"/>
        </w:rPr>
        <w:t xml:space="preserve">Ann R </w:t>
      </w:r>
      <w:proofErr w:type="spellStart"/>
      <w:r w:rsidR="00F34A90" w:rsidRPr="00F34A90">
        <w:rPr>
          <w:bCs/>
          <w:lang w:val="en-US"/>
        </w:rPr>
        <w:t>Coll</w:t>
      </w:r>
      <w:proofErr w:type="spellEnd"/>
      <w:r w:rsidR="00F34A90" w:rsidRPr="00F34A90">
        <w:rPr>
          <w:bCs/>
          <w:lang w:val="en-US"/>
        </w:rPr>
        <w:t xml:space="preserve"> </w:t>
      </w:r>
      <w:proofErr w:type="spellStart"/>
      <w:r w:rsidR="00F34A90" w:rsidRPr="00F34A90">
        <w:rPr>
          <w:bCs/>
          <w:lang w:val="en-US"/>
        </w:rPr>
        <w:t>Surg</w:t>
      </w:r>
      <w:proofErr w:type="spellEnd"/>
      <w:r w:rsidR="00F34A90" w:rsidRPr="00F34A90">
        <w:rPr>
          <w:bCs/>
          <w:lang w:val="en-US"/>
        </w:rPr>
        <w:t xml:space="preserve"> Engl. 2015 May;97(4):259-61</w:t>
      </w:r>
    </w:p>
    <w:p w:rsidR="00F34A90" w:rsidRPr="00F34A90" w:rsidRDefault="00F5585B" w:rsidP="00F34A90">
      <w:pPr>
        <w:pStyle w:val="Prrafodelista"/>
        <w:numPr>
          <w:ilvl w:val="0"/>
          <w:numId w:val="2"/>
        </w:numPr>
        <w:rPr>
          <w:bCs/>
          <w:lang w:val="en-US"/>
        </w:rPr>
      </w:pPr>
      <w:hyperlink r:id="rId7" w:history="1">
        <w:r w:rsidR="00F34A90" w:rsidRPr="00F5585B">
          <w:rPr>
            <w:bCs/>
            <w:lang w:val="en-US"/>
          </w:rPr>
          <w:t>Cakmak H </w:t>
        </w:r>
      </w:hyperlink>
      <w:r w:rsidR="00F34A90" w:rsidRPr="00F5585B">
        <w:rPr>
          <w:bCs/>
          <w:lang w:val="en-US"/>
        </w:rPr>
        <w:t>1 , </w:t>
      </w:r>
      <w:proofErr w:type="spellStart"/>
      <w:r>
        <w:fldChar w:fldCharType="begin"/>
      </w:r>
      <w:r w:rsidRPr="00F5585B">
        <w:rPr>
          <w:lang w:val="en-US"/>
        </w:rPr>
        <w:instrText xml:space="preserve"> HYPERLINK "https://www.ncbi.nlm.nih.gov/pubmed/?term=Tokat%20AO%5BAuthor%5D&amp;cauthor=true&amp;cauthor_uid=22087523" </w:instrText>
      </w:r>
      <w:r>
        <w:fldChar w:fldCharType="separate"/>
      </w:r>
      <w:r w:rsidR="00F34A90" w:rsidRPr="00F5585B">
        <w:rPr>
          <w:bCs/>
          <w:lang w:val="en-US"/>
        </w:rPr>
        <w:t>Tokat</w:t>
      </w:r>
      <w:proofErr w:type="spellEnd"/>
      <w:r w:rsidR="00F34A90" w:rsidRPr="00F5585B">
        <w:rPr>
          <w:bCs/>
          <w:lang w:val="en-US"/>
        </w:rPr>
        <w:t xml:space="preserve"> AO</w:t>
      </w:r>
      <w:r>
        <w:rPr>
          <w:bCs/>
        </w:rPr>
        <w:fldChar w:fldCharType="end"/>
      </w:r>
      <w:r w:rsidR="00F34A90" w:rsidRPr="00F5585B">
        <w:rPr>
          <w:bCs/>
          <w:lang w:val="en-US"/>
        </w:rPr>
        <w:t> , </w:t>
      </w:r>
      <w:proofErr w:type="spellStart"/>
      <w:r>
        <w:fldChar w:fldCharType="begin"/>
      </w:r>
      <w:r w:rsidRPr="00F5585B">
        <w:rPr>
          <w:lang w:val="en-US"/>
        </w:rPr>
        <w:instrText xml:space="preserve"> HYPERLINK "https://www.ncbi.nlm.nih.gov/pubmed/?term=Karasu%20S%5BAuthor%5D&amp;cauthor=true&amp;cauthor_uid=22087523" </w:instrText>
      </w:r>
      <w:r>
        <w:fldChar w:fldCharType="separate"/>
      </w:r>
      <w:r w:rsidR="00F34A90" w:rsidRPr="00F5585B">
        <w:rPr>
          <w:bCs/>
          <w:lang w:val="en-US"/>
        </w:rPr>
        <w:t>Karasu</w:t>
      </w:r>
      <w:proofErr w:type="spellEnd"/>
      <w:r w:rsidR="00F34A90" w:rsidRPr="00F5585B">
        <w:rPr>
          <w:bCs/>
          <w:lang w:val="en-US"/>
        </w:rPr>
        <w:t xml:space="preserve"> S</w:t>
      </w:r>
      <w:r>
        <w:rPr>
          <w:bCs/>
        </w:rPr>
        <w:fldChar w:fldCharType="end"/>
      </w:r>
      <w:r w:rsidR="00F34A90" w:rsidRPr="00F5585B">
        <w:rPr>
          <w:bCs/>
          <w:lang w:val="en-US"/>
        </w:rPr>
        <w:t> , </w:t>
      </w:r>
      <w:proofErr w:type="spellStart"/>
      <w:r>
        <w:fldChar w:fldCharType="begin"/>
      </w:r>
      <w:r w:rsidRPr="00F5585B">
        <w:rPr>
          <w:lang w:val="en-US"/>
        </w:rPr>
        <w:instrText xml:space="preserve"> HYP</w:instrText>
      </w:r>
      <w:r w:rsidRPr="00F5585B">
        <w:rPr>
          <w:lang w:val="en-US"/>
        </w:rPr>
        <w:instrText xml:space="preserve">ERLINK "https://www.ncbi.nlm.nih.gov/pubmed/?term=%C3%96zkan%20M%5BAuthor%5D&amp;cauthor=true&amp;cauthor_uid=22087523" </w:instrText>
      </w:r>
      <w:r>
        <w:fldChar w:fldCharType="separate"/>
      </w:r>
      <w:r w:rsidR="00F34A90" w:rsidRPr="00F5585B">
        <w:rPr>
          <w:bCs/>
          <w:lang w:val="en-US"/>
        </w:rPr>
        <w:t>Özkan</w:t>
      </w:r>
      <w:proofErr w:type="spellEnd"/>
      <w:r w:rsidR="00F34A90" w:rsidRPr="00F5585B">
        <w:rPr>
          <w:bCs/>
          <w:lang w:val="en-US"/>
        </w:rPr>
        <w:t xml:space="preserve"> M</w:t>
      </w:r>
      <w:r>
        <w:rPr>
          <w:bCs/>
        </w:rPr>
        <w:fldChar w:fldCharType="end"/>
      </w:r>
      <w:r w:rsidR="00F34A90" w:rsidRPr="00F5585B">
        <w:rPr>
          <w:bCs/>
          <w:lang w:val="en-US"/>
        </w:rPr>
        <w:t xml:space="preserve"> . </w:t>
      </w:r>
      <w:r w:rsidR="00F34A90" w:rsidRPr="00F34A90">
        <w:rPr>
          <w:bCs/>
        </w:rPr>
        <w:t xml:space="preserve">Adenoma paratiroideo </w:t>
      </w:r>
      <w:proofErr w:type="spellStart"/>
      <w:r w:rsidR="00F34A90" w:rsidRPr="00F34A90">
        <w:rPr>
          <w:bCs/>
        </w:rPr>
        <w:t>mediastínico</w:t>
      </w:r>
      <w:proofErr w:type="spellEnd"/>
      <w:r w:rsidR="00F34A90" w:rsidRPr="00F34A90">
        <w:rPr>
          <w:bCs/>
        </w:rPr>
        <w:t xml:space="preserve"> </w:t>
      </w:r>
      <w:proofErr w:type="gramStart"/>
      <w:r w:rsidR="00F34A90" w:rsidRPr="00F34A90">
        <w:rPr>
          <w:bCs/>
        </w:rPr>
        <w:t>gigante .</w:t>
      </w:r>
      <w:proofErr w:type="gramEnd"/>
      <w:r w:rsidR="00F34A90" w:rsidRPr="00F34A90">
        <w:rPr>
          <w:bCs/>
        </w:rPr>
        <w:t xml:space="preserve"> </w:t>
      </w:r>
      <w:proofErr w:type="spellStart"/>
      <w:r w:rsidR="00F34A90" w:rsidRPr="00F34A90">
        <w:rPr>
          <w:bCs/>
          <w:lang w:val="en-US"/>
        </w:rPr>
        <w:t>Tuberk</w:t>
      </w:r>
      <w:proofErr w:type="spellEnd"/>
      <w:r w:rsidR="00F34A90" w:rsidRPr="00F34A90">
        <w:rPr>
          <w:bCs/>
          <w:lang w:val="en-US"/>
        </w:rPr>
        <w:t xml:space="preserve"> </w:t>
      </w:r>
      <w:proofErr w:type="spellStart"/>
      <w:r w:rsidR="00F34A90" w:rsidRPr="00F34A90">
        <w:rPr>
          <w:bCs/>
          <w:lang w:val="en-US"/>
        </w:rPr>
        <w:t>Toraks</w:t>
      </w:r>
      <w:proofErr w:type="spellEnd"/>
      <w:r w:rsidR="00F34A90" w:rsidRPr="00F34A90">
        <w:rPr>
          <w:bCs/>
          <w:lang w:val="en-US"/>
        </w:rPr>
        <w:t>. 2011; 59 (3): 263-5.</w:t>
      </w:r>
    </w:p>
    <w:p w:rsidR="00F34A90" w:rsidRPr="00F34A90" w:rsidRDefault="00F34A90" w:rsidP="00F34A90">
      <w:pPr>
        <w:pStyle w:val="Prrafodelista"/>
        <w:numPr>
          <w:ilvl w:val="0"/>
          <w:numId w:val="2"/>
        </w:numPr>
        <w:rPr>
          <w:bCs/>
          <w:lang w:val="en-US"/>
        </w:rPr>
      </w:pPr>
    </w:p>
    <w:p w:rsidR="00F34A90" w:rsidRPr="00F34A90" w:rsidRDefault="00F34A90" w:rsidP="00F34A90">
      <w:pPr>
        <w:pStyle w:val="Prrafodelista"/>
        <w:numPr>
          <w:ilvl w:val="0"/>
          <w:numId w:val="2"/>
        </w:numPr>
        <w:jc w:val="both"/>
        <w:rPr>
          <w:bCs/>
          <w:lang w:val="en-US"/>
        </w:rPr>
      </w:pPr>
    </w:p>
    <w:p w:rsidR="00F34A90" w:rsidRPr="00F34A90" w:rsidRDefault="00F34A90" w:rsidP="00F34A90">
      <w:pPr>
        <w:rPr>
          <w:lang w:val="en-US"/>
        </w:rPr>
      </w:pPr>
    </w:p>
    <w:sectPr w:rsidR="00F34A90" w:rsidRPr="00F34A90" w:rsidSect="002F3A1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754B8"/>
    <w:multiLevelType w:val="hybridMultilevel"/>
    <w:tmpl w:val="09E4EAC4"/>
    <w:lvl w:ilvl="0" w:tplc="D9CE47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12FEF"/>
    <w:multiLevelType w:val="hybridMultilevel"/>
    <w:tmpl w:val="7492918E"/>
    <w:lvl w:ilvl="0" w:tplc="ECC27BA2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A0"/>
    <w:rsid w:val="000D5054"/>
    <w:rsid w:val="00124B71"/>
    <w:rsid w:val="00157DC8"/>
    <w:rsid w:val="001A475D"/>
    <w:rsid w:val="0025624D"/>
    <w:rsid w:val="002F3A18"/>
    <w:rsid w:val="003917A0"/>
    <w:rsid w:val="007359B8"/>
    <w:rsid w:val="009343D8"/>
    <w:rsid w:val="0098664D"/>
    <w:rsid w:val="00A01F62"/>
    <w:rsid w:val="00C372BA"/>
    <w:rsid w:val="00CA4745"/>
    <w:rsid w:val="00E67381"/>
    <w:rsid w:val="00F34A90"/>
    <w:rsid w:val="00F5501D"/>
    <w:rsid w:val="00F5585B"/>
    <w:rsid w:val="00FD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33812-4134-7945-88CD-F376462F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7A0"/>
    <w:rPr>
      <w:rFonts w:eastAsiaTheme="minorEastAsia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17A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34A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?term=Cakmak%20H%5BAuthor%5D&amp;cauthor=true&amp;cauthor_uid=220875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?term=Hu%20J%5BAuthor%5D&amp;cauthor=true&amp;cauthor_uid=26263931" TargetMode="External"/><Relationship Id="rId5" Type="http://schemas.openxmlformats.org/officeDocument/2006/relationships/hyperlink" Target="https://www.ncbi.nlm.nih.gov/pubmed/?term=Pecheva%20M%5BAuthor%5D&amp;cauthor=true&amp;cauthor_uid=269044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LILIANA</cp:lastModifiedBy>
  <cp:revision>2</cp:revision>
  <dcterms:created xsi:type="dcterms:W3CDTF">2019-09-25T15:40:00Z</dcterms:created>
  <dcterms:modified xsi:type="dcterms:W3CDTF">2019-09-25T15:40:00Z</dcterms:modified>
</cp:coreProperties>
</file>